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E88C" w14:textId="0EC1435B" w:rsidR="00E209B9" w:rsidRDefault="00E209B9" w:rsidP="00E209B9">
      <w:pPr>
        <w:widowControl w:val="0"/>
        <w:autoSpaceDE w:val="0"/>
        <w:autoSpaceDN w:val="0"/>
        <w:adjustRightInd w:val="0"/>
        <w:spacing w:after="240"/>
        <w:jc w:val="center"/>
        <w:rPr>
          <w:rFonts w:ascii="Copperplate Gothic Light" w:hAnsi="Copperplate Gothic Light" w:cs="Helvetica Neue"/>
          <w:b/>
          <w:bCs/>
          <w:u w:val="single"/>
          <w14:shadow w14:blurRad="50800" w14:dist="38100" w14:dir="2700000" w14:sx="100000" w14:sy="100000" w14:kx="0" w14:ky="0" w14:algn="tl">
            <w14:srgbClr w14:val="000000">
              <w14:alpha w14:val="57000"/>
            </w14:srgbClr>
          </w14:shadow>
        </w:rPr>
      </w:pPr>
      <w:r>
        <w:rPr>
          <w:rFonts w:ascii="Copperplate Gothic Light" w:hAnsi="Copperplate Gothic Light" w:cs="Helvetica Neue"/>
          <w:b/>
          <w:bCs/>
          <w:noProof/>
        </w:rPr>
        <w:drawing>
          <wp:anchor distT="0" distB="0" distL="114300" distR="114300" simplePos="0" relativeHeight="251658240" behindDoc="1" locked="0" layoutInCell="1" allowOverlap="1" wp14:anchorId="23FC3737" wp14:editId="2741C01E">
            <wp:simplePos x="0" y="0"/>
            <wp:positionH relativeFrom="column">
              <wp:posOffset>9683</wp:posOffset>
            </wp:positionH>
            <wp:positionV relativeFrom="paragraph">
              <wp:posOffset>-114300</wp:posOffset>
            </wp:positionV>
            <wp:extent cx="773114" cy="786130"/>
            <wp:effectExtent l="50800" t="25400" r="65405" b="102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jpg"/>
                    <pic:cNvPicPr/>
                  </pic:nvPicPr>
                  <pic:blipFill>
                    <a:blip r:embed="rId6" cstate="print">
                      <a:extLst>
                        <a:ext uri="{28A0092B-C50C-407E-A947-70E740481C1C}">
                          <a14:useLocalDpi xmlns:a14="http://schemas.microsoft.com/office/drawing/2010/main"/>
                        </a:ext>
                      </a:extLst>
                    </a:blip>
                    <a:stretch>
                      <a:fillRect/>
                    </a:stretch>
                  </pic:blipFill>
                  <pic:spPr>
                    <a:xfrm>
                      <a:off x="0" y="0"/>
                      <a:ext cx="773114" cy="786130"/>
                    </a:xfrm>
                    <a:prstGeom prst="rect">
                      <a:avLst/>
                    </a:prstGeom>
                    <a:effectLst>
                      <a:outerShdw blurRad="50800" dist="38100" dir="348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6E8149C" w14:textId="25E71C83" w:rsidR="00E209B9" w:rsidRDefault="00E209B9" w:rsidP="00E209B9">
      <w:pPr>
        <w:widowControl w:val="0"/>
        <w:autoSpaceDE w:val="0"/>
        <w:autoSpaceDN w:val="0"/>
        <w:adjustRightInd w:val="0"/>
        <w:spacing w:after="240"/>
        <w:rPr>
          <w:rFonts w:ascii="Copperplate Gothic Light" w:hAnsi="Copperplate Gothic Light" w:cs="Helvetica Neue"/>
          <w:b/>
          <w:bCs/>
          <w:u w:val="single"/>
          <w14:shadow w14:blurRad="50800" w14:dist="38100" w14:dir="2700000" w14:sx="100000" w14:sy="100000" w14:kx="0" w14:ky="0" w14:algn="tl">
            <w14:srgbClr w14:val="000000">
              <w14:alpha w14:val="57000"/>
            </w14:srgbClr>
          </w14:shadow>
        </w:rPr>
      </w:pPr>
    </w:p>
    <w:p w14:paraId="106B5EAB" w14:textId="7E05A825" w:rsidR="00E209B9" w:rsidRDefault="00E209B9" w:rsidP="00E209B9">
      <w:pPr>
        <w:widowControl w:val="0"/>
        <w:autoSpaceDE w:val="0"/>
        <w:autoSpaceDN w:val="0"/>
        <w:adjustRightInd w:val="0"/>
        <w:rPr>
          <w:rFonts w:ascii="Copperplate Gothic Light" w:hAnsi="Copperplate Gothic Light" w:cs="Helvetica Neue"/>
          <w:b/>
          <w:bCs/>
          <w:sz w:val="20"/>
          <w:szCs w:val="20"/>
          <w:u w:val="single"/>
          <w14:shadow w14:blurRad="50800" w14:dist="38100" w14:dir="2700000" w14:sx="100000" w14:sy="100000" w14:kx="0" w14:ky="0" w14:algn="tl">
            <w14:srgbClr w14:val="000000">
              <w14:alpha w14:val="57000"/>
            </w14:srgbClr>
          </w14:shadow>
        </w:rPr>
      </w:pPr>
      <w:r w:rsidRPr="00E425E4">
        <w:rPr>
          <w:rFonts w:ascii="Copperplate Gothic Light" w:hAnsi="Copperplate Gothic Light" w:cs="Helvetica Neue"/>
          <w:b/>
          <w:bCs/>
          <w:sz w:val="20"/>
          <w:szCs w:val="20"/>
          <w:u w:val="single"/>
          <w14:shadow w14:blurRad="50800" w14:dist="38100" w14:dir="2700000" w14:sx="100000" w14:sy="100000" w14:kx="0" w14:ky="0" w14:algn="tl">
            <w14:srgbClr w14:val="000000">
              <w14:alpha w14:val="57000"/>
            </w14:srgbClr>
          </w14:shadow>
        </w:rPr>
        <w:t>Southside High School Band</w:t>
      </w:r>
    </w:p>
    <w:p w14:paraId="23A295C4" w14:textId="7400502D" w:rsidR="00C6724E" w:rsidRPr="00C6724E" w:rsidRDefault="00C6724E" w:rsidP="00E209B9">
      <w:pPr>
        <w:widowControl w:val="0"/>
        <w:autoSpaceDE w:val="0"/>
        <w:autoSpaceDN w:val="0"/>
        <w:adjustRightInd w:val="0"/>
        <w:rPr>
          <w:rFonts w:ascii="Arial" w:hAnsi="Arial" w:cs="Arial"/>
          <w:bCs/>
          <w:i/>
          <w:sz w:val="20"/>
          <w:szCs w:val="20"/>
          <w14:shadow w14:blurRad="50800" w14:dist="38100" w14:dir="2700000" w14:sx="100000" w14:sy="100000" w14:kx="0" w14:ky="0" w14:algn="tl">
            <w14:srgbClr w14:val="000000">
              <w14:alpha w14:val="57000"/>
            </w14:srgbClr>
          </w14:shadow>
        </w:rPr>
      </w:pPr>
      <w:r>
        <w:rPr>
          <w:rFonts w:ascii="Arial" w:hAnsi="Arial" w:cs="Arial"/>
          <w:bCs/>
          <w:i/>
          <w:sz w:val="20"/>
          <w:szCs w:val="20"/>
          <w14:shadow w14:blurRad="50800" w14:dist="38100" w14:dir="2700000" w14:sx="100000" w14:sy="100000" w14:kx="0" w14:ky="0" w14:algn="tl">
            <w14:srgbClr w14:val="000000">
              <w14:alpha w14:val="57000"/>
            </w14:srgbClr>
          </w14:shadow>
        </w:rPr>
        <w:t>“</w:t>
      </w:r>
      <w:r w:rsidRPr="00C6724E">
        <w:rPr>
          <w:rFonts w:ascii="Arial" w:hAnsi="Arial" w:cs="Arial"/>
          <w:bCs/>
          <w:i/>
          <w:sz w:val="20"/>
          <w:szCs w:val="20"/>
          <w14:shadow w14:blurRad="50800" w14:dist="38100" w14:dir="2700000" w14:sx="100000" w14:sy="100000" w14:kx="0" w14:ky="0" w14:algn="tl">
            <w14:srgbClr w14:val="000000">
              <w14:alpha w14:val="57000"/>
            </w14:srgbClr>
          </w14:shadow>
        </w:rPr>
        <w:t>The PRIDE</w:t>
      </w:r>
      <w:r>
        <w:rPr>
          <w:rFonts w:ascii="Arial" w:hAnsi="Arial" w:cs="Arial"/>
          <w:bCs/>
          <w:i/>
          <w:sz w:val="20"/>
          <w:szCs w:val="20"/>
          <w14:shadow w14:blurRad="50800" w14:dist="38100" w14:dir="2700000" w14:sx="100000" w14:sy="100000" w14:kx="0" w14:ky="0" w14:algn="tl">
            <w14:srgbClr w14:val="000000">
              <w14:alpha w14:val="57000"/>
            </w14:srgbClr>
          </w14:shadow>
        </w:rPr>
        <w:t>”</w:t>
      </w:r>
      <w:r w:rsidRPr="00C6724E">
        <w:rPr>
          <w:rFonts w:ascii="Arial" w:hAnsi="Arial" w:cs="Arial"/>
          <w:bCs/>
          <w:i/>
          <w:sz w:val="20"/>
          <w:szCs w:val="20"/>
          <w14:shadow w14:blurRad="50800" w14:dist="38100" w14:dir="2700000" w14:sx="100000" w14:sy="100000" w14:kx="0" w14:ky="0" w14:algn="tl">
            <w14:srgbClr w14:val="000000">
              <w14:alpha w14:val="57000"/>
            </w14:srgbClr>
          </w14:shadow>
        </w:rPr>
        <w:t xml:space="preserve"> of Southside</w:t>
      </w:r>
    </w:p>
    <w:p w14:paraId="793CD4B9" w14:textId="736019E5" w:rsidR="00044A60" w:rsidRPr="00E425E4" w:rsidRDefault="00044A60" w:rsidP="00E209B9">
      <w:pPr>
        <w:widowControl w:val="0"/>
        <w:autoSpaceDE w:val="0"/>
        <w:autoSpaceDN w:val="0"/>
        <w:adjustRightInd w:val="0"/>
        <w:rPr>
          <w:rFonts w:asciiTheme="majorHAnsi" w:hAnsiTheme="majorHAnsi" w:cs="Helvetica Neue"/>
          <w:bCs/>
          <w:sz w:val="18"/>
          <w:szCs w:val="20"/>
          <w14:shadow w14:blurRad="50800" w14:dist="38100" w14:dir="2700000" w14:sx="100000" w14:sy="100000" w14:kx="0" w14:ky="0" w14:algn="tl">
            <w14:srgbClr w14:val="000000">
              <w14:alpha w14:val="57000"/>
            </w14:srgbClr>
          </w14:shadow>
        </w:rPr>
      </w:pPr>
      <w:r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matt_weaver@ecboe.org</w:t>
      </w:r>
    </w:p>
    <w:p w14:paraId="780829DB" w14:textId="47208388" w:rsidR="00044A60" w:rsidRPr="00E425E4" w:rsidRDefault="009E288D" w:rsidP="00E209B9">
      <w:pPr>
        <w:widowControl w:val="0"/>
        <w:autoSpaceDE w:val="0"/>
        <w:autoSpaceDN w:val="0"/>
        <w:adjustRightInd w:val="0"/>
        <w:rPr>
          <w:rFonts w:asciiTheme="majorHAnsi" w:hAnsiTheme="majorHAnsi" w:cs="Helvetica Neue"/>
          <w:bCs/>
          <w:sz w:val="18"/>
          <w:szCs w:val="20"/>
          <w14:shadow w14:blurRad="50800" w14:dist="38100" w14:dir="2700000" w14:sx="100000" w14:sy="100000" w14:kx="0" w14:ky="0" w14:algn="tl">
            <w14:srgbClr w14:val="000000">
              <w14:alpha w14:val="57000"/>
            </w14:srgbClr>
          </w14:shadow>
        </w:rPr>
      </w:pPr>
      <w:r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rebekah_hammock</w:t>
      </w:r>
      <w:r w:rsidR="00044A60"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@ecboe.org</w:t>
      </w:r>
    </w:p>
    <w:p w14:paraId="0B36DDC6" w14:textId="3723B6FF" w:rsidR="00F7274F" w:rsidRPr="0023704A" w:rsidRDefault="00E209B9" w:rsidP="00E209B9">
      <w:pPr>
        <w:widowControl w:val="0"/>
        <w:autoSpaceDE w:val="0"/>
        <w:autoSpaceDN w:val="0"/>
        <w:adjustRightInd w:val="0"/>
        <w:rPr>
          <w:rFonts w:asciiTheme="majorHAnsi" w:hAnsiTheme="majorHAnsi" w:cs="Helvetica Neue"/>
          <w:bCs/>
          <w:sz w:val="18"/>
          <w:szCs w:val="20"/>
          <w14:shadow w14:blurRad="50800" w14:dist="38100" w14:dir="2700000" w14:sx="100000" w14:sy="100000" w14:kx="0" w14:ky="0" w14:algn="tl">
            <w14:srgbClr w14:val="000000">
              <w14:alpha w14:val="57000"/>
            </w14:srgbClr>
          </w14:shadow>
        </w:rPr>
      </w:pPr>
      <w:r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(256)</w:t>
      </w:r>
      <w:r w:rsidR="00044A60"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 xml:space="preserve"> 442- 2172 ext. 8</w:t>
      </w:r>
    </w:p>
    <w:bookmarkStart w:id="0" w:name="OLE_LINK30"/>
    <w:bookmarkStart w:id="1" w:name="OLE_LINK31"/>
    <w:bookmarkStart w:id="2" w:name="OLE_LINK32"/>
    <w:bookmarkStart w:id="3" w:name="OLE_LINK33"/>
    <w:bookmarkStart w:id="4" w:name="OLE_LINK25"/>
    <w:bookmarkStart w:id="5" w:name="OLE_LINK26"/>
    <w:bookmarkStart w:id="6" w:name="OLE_LINK7"/>
    <w:bookmarkStart w:id="7" w:name="OLE_LINK8"/>
    <w:bookmarkStart w:id="8" w:name="OLE_LINK11"/>
    <w:bookmarkStart w:id="9" w:name="OLE_LINK23"/>
    <w:bookmarkStart w:id="10" w:name="OLE_LINK46"/>
    <w:bookmarkStart w:id="11" w:name="OLE_LINK47"/>
    <w:bookmarkStart w:id="12" w:name="OLE_LINK48"/>
    <w:bookmarkStart w:id="13" w:name="OLE_LINK49"/>
    <w:bookmarkStart w:id="14" w:name="OLE_LINK52"/>
    <w:bookmarkStart w:id="15" w:name="OLE_LINK53"/>
    <w:bookmarkStart w:id="16" w:name="OLE_LINK54"/>
    <w:bookmarkStart w:id="17" w:name="OLE_LINK81"/>
    <w:bookmarkStart w:id="18" w:name="OLE_LINK82"/>
    <w:bookmarkStart w:id="19" w:name="OLE_LINK85"/>
    <w:bookmarkStart w:id="20" w:name="OLE_LINK1"/>
    <w:bookmarkStart w:id="21" w:name="OLE_LINK2"/>
    <w:bookmarkStart w:id="22" w:name="OLE_LINK5"/>
    <w:bookmarkStart w:id="23" w:name="OLE_LINK6"/>
    <w:bookmarkStart w:id="24" w:name="OLE_LINK9"/>
    <w:bookmarkStart w:id="25" w:name="OLE_LINK10"/>
    <w:bookmarkStart w:id="26" w:name="OLE_LINK12"/>
    <w:bookmarkStart w:id="27" w:name="OLE_LINK13"/>
    <w:bookmarkStart w:id="28" w:name="OLE_LINK14"/>
    <w:bookmarkStart w:id="29" w:name="OLE_LINK15"/>
    <w:bookmarkStart w:id="30" w:name="OLE_LINK16"/>
    <w:bookmarkStart w:id="31" w:name="OLE_LINK17"/>
    <w:bookmarkStart w:id="32" w:name="OLE_LINK18"/>
    <w:bookmarkStart w:id="33" w:name="OLE_LINK19"/>
    <w:bookmarkStart w:id="34" w:name="OLE_LINK20"/>
    <w:bookmarkStart w:id="35" w:name="OLE_LINK21"/>
    <w:bookmarkStart w:id="36" w:name="OLE_LINK22"/>
    <w:bookmarkStart w:id="37" w:name="OLE_LINK34"/>
    <w:bookmarkStart w:id="38" w:name="OLE_LINK35"/>
    <w:bookmarkStart w:id="39" w:name="OLE_LINK36"/>
    <w:bookmarkStart w:id="40" w:name="OLE_LINK37"/>
    <w:bookmarkStart w:id="41" w:name="OLE_LINK38"/>
    <w:bookmarkStart w:id="42" w:name="OLE_LINK39"/>
    <w:bookmarkStart w:id="43" w:name="OLE_LINK40"/>
    <w:bookmarkStart w:id="44" w:name="OLE_LINK41"/>
    <w:bookmarkStart w:id="45" w:name="OLE_LINK42"/>
    <w:bookmarkStart w:id="46" w:name="OLE_LINK43"/>
    <w:bookmarkStart w:id="47" w:name="OLE_LINK44"/>
    <w:bookmarkStart w:id="48" w:name="OLE_LINK45"/>
    <w:bookmarkStart w:id="49" w:name="OLE_LINK55"/>
    <w:bookmarkStart w:id="50" w:name="OLE_LINK56"/>
    <w:bookmarkStart w:id="51" w:name="OLE_LINK57"/>
    <w:bookmarkStart w:id="52" w:name="OLE_LINK58"/>
    <w:bookmarkStart w:id="53" w:name="OLE_LINK59"/>
    <w:bookmarkStart w:id="54" w:name="OLE_LINK60"/>
    <w:bookmarkStart w:id="55" w:name="OLE_LINK61"/>
    <w:bookmarkStart w:id="56" w:name="OLE_LINK62"/>
    <w:bookmarkStart w:id="57" w:name="OLE_LINK65"/>
    <w:bookmarkStart w:id="58" w:name="OLE_LINK66"/>
    <w:bookmarkStart w:id="59" w:name="OLE_LINK24"/>
    <w:bookmarkStart w:id="60" w:name="OLE_LINK27"/>
    <w:bookmarkStart w:id="61" w:name="OLE_LINK3"/>
    <w:bookmarkStart w:id="62" w:name="OLE_LINK4"/>
    <w:bookmarkStart w:id="63" w:name="OLE_LINK50"/>
    <w:bookmarkStart w:id="64" w:name="OLE_LINK51"/>
    <w:bookmarkStart w:id="65" w:name="OLE_LINK63"/>
    <w:bookmarkStart w:id="66" w:name="OLE_LINK64"/>
    <w:bookmarkStart w:id="67" w:name="OLE_LINK67"/>
    <w:bookmarkStart w:id="68" w:name="OLE_LINK68"/>
    <w:bookmarkStart w:id="69" w:name="OLE_LINK71"/>
    <w:bookmarkStart w:id="70" w:name="OLE_LINK72"/>
    <w:bookmarkStart w:id="71" w:name="OLE_LINK69"/>
    <w:bookmarkStart w:id="72" w:name="OLE_LINK70"/>
    <w:p w14:paraId="08101074" w14:textId="77777777" w:rsidR="00EA74D3" w:rsidRPr="00EA74D3" w:rsidRDefault="00EA74D3" w:rsidP="00312D72">
      <w:pPr>
        <w:widowControl w:val="0"/>
        <w:autoSpaceDE w:val="0"/>
        <w:autoSpaceDN w:val="0"/>
        <w:adjustRightInd w:val="0"/>
        <w:jc w:val="center"/>
        <w:rPr>
          <w:rFonts w:ascii="Tahoma" w:hAnsi="Tahoma" w:cs="Tahoma"/>
          <w:b/>
          <w:bCs/>
          <w:color w:val="800000"/>
          <w:sz w:val="28"/>
          <w:szCs w:val="28"/>
          <w14:shadow w14:blurRad="50800" w14:dist="38100" w14:dir="2700000" w14:sx="100000" w14:sy="100000" w14:kx="0" w14:ky="0" w14:algn="tl">
            <w14:srgbClr w14:val="000000">
              <w14:alpha w14:val="57000"/>
            </w14:srgbClr>
          </w14:shadow>
        </w:rPr>
      </w:pP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fldChar w:fldCharType="begin"/>
      </w: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instrText xml:space="preserve"> HYPERLINK "http://www.shs-band.com/blog/southside-band-schedule-week-of-march-5-2018" </w:instrText>
      </w: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fldChar w:fldCharType="separate"/>
      </w:r>
      <w:r w:rsidRPr="00EA74D3">
        <w:rPr>
          <w:rStyle w:val="Hyperlink"/>
          <w:rFonts w:ascii="Tahoma" w:hAnsi="Tahoma" w:cs="Tahoma"/>
          <w:b/>
          <w:bCs/>
          <w:color w:val="800000"/>
          <w:sz w:val="28"/>
          <w:szCs w:val="28"/>
          <w14:shadow w14:blurRad="50800" w14:dist="38100" w14:dir="2700000" w14:sx="100000" w14:sy="100000" w14:kx="0" w14:ky="0" w14:algn="tl">
            <w14:srgbClr w14:val="000000">
              <w14:alpha w14:val="57000"/>
            </w14:srgbClr>
          </w14:shadow>
        </w:rPr>
        <w:t>SOUTHSIDE BAND SCHEDULE</w:t>
      </w: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fldChar w:fldCharType="end"/>
      </w:r>
    </w:p>
    <w:p w14:paraId="606E404A" w14:textId="2A9D3EE7" w:rsidR="00312D72" w:rsidRPr="00023DD6" w:rsidRDefault="00964E1D" w:rsidP="00312D72">
      <w:pPr>
        <w:widowControl w:val="0"/>
        <w:autoSpaceDE w:val="0"/>
        <w:autoSpaceDN w:val="0"/>
        <w:adjustRightInd w:val="0"/>
        <w:jc w:val="center"/>
        <w:rPr>
          <w:rFonts w:ascii="Tahoma" w:hAnsi="Tahoma" w:cs="Tahoma"/>
          <w:bCs/>
          <w:color w:val="800000"/>
          <w:szCs w:val="28"/>
          <w14:shadow w14:blurRad="50800" w14:dist="38100" w14:dir="2700000" w14:sx="100000" w14:sy="100000" w14:kx="0" w14:ky="0" w14:algn="tl">
            <w14:srgbClr w14:val="000000">
              <w14:alpha w14:val="57000"/>
            </w14:srgbClr>
          </w14:shadow>
        </w:rPr>
      </w:pPr>
      <w:r w:rsidRPr="00023DD6">
        <w:rPr>
          <w:rFonts w:ascii="Tahoma" w:hAnsi="Tahoma" w:cs="Tahoma"/>
          <w:b/>
          <w:bCs/>
          <w:color w:val="800000"/>
          <w:sz w:val="28"/>
          <w:szCs w:val="28"/>
          <w14:shadow w14:blurRad="50800" w14:dist="38100" w14:dir="2700000" w14:sx="100000" w14:sy="100000" w14:kx="0" w14:ky="0" w14:algn="tl">
            <w14:srgbClr w14:val="000000">
              <w14:alpha w14:val="57000"/>
            </w14:srgbClr>
          </w14:shadow>
        </w:rPr>
        <w:t xml:space="preserve"> </w:t>
      </w:r>
      <w:r w:rsidR="00B97356" w:rsidRPr="00023DD6">
        <w:rPr>
          <w:rFonts w:ascii="Tahoma" w:hAnsi="Tahoma" w:cs="Tahoma"/>
          <w:bCs/>
          <w:color w:val="800000"/>
          <w:szCs w:val="28"/>
          <w14:shadow w14:blurRad="50800" w14:dist="38100" w14:dir="2700000" w14:sx="100000" w14:sy="100000" w14:kx="0" w14:ky="0" w14:algn="tl">
            <w14:srgbClr w14:val="000000">
              <w14:alpha w14:val="57000"/>
            </w14:srgbClr>
          </w14:shadow>
        </w:rPr>
        <w:t xml:space="preserve">Week of </w:t>
      </w:r>
      <w:r w:rsidR="009A37FA">
        <w:rPr>
          <w:rFonts w:ascii="Tahoma" w:hAnsi="Tahoma" w:cs="Tahoma"/>
          <w:bCs/>
          <w:color w:val="800000"/>
          <w:szCs w:val="28"/>
          <w14:shadow w14:blurRad="50800" w14:dist="38100" w14:dir="2700000" w14:sx="100000" w14:sy="100000" w14:kx="0" w14:ky="0" w14:algn="tl">
            <w14:srgbClr w14:val="000000">
              <w14:alpha w14:val="57000"/>
            </w14:srgbClr>
          </w14:shadow>
        </w:rPr>
        <w:t>May 7</w:t>
      </w:r>
      <w:r w:rsidR="00182555" w:rsidRPr="00023DD6">
        <w:rPr>
          <w:rFonts w:ascii="Tahoma" w:hAnsi="Tahoma" w:cs="Tahoma"/>
          <w:bCs/>
          <w:color w:val="800000"/>
          <w:szCs w:val="28"/>
          <w14:shadow w14:blurRad="50800" w14:dist="38100" w14:dir="2700000" w14:sx="100000" w14:sy="100000" w14:kx="0" w14:ky="0" w14:algn="tl">
            <w14:srgbClr w14:val="000000">
              <w14:alpha w14:val="57000"/>
            </w14:srgbClr>
          </w14:shadow>
        </w:rPr>
        <w:t>, 201</w:t>
      </w:r>
      <w:r w:rsidR="00E15335" w:rsidRPr="00023DD6">
        <w:rPr>
          <w:rFonts w:ascii="Tahoma" w:hAnsi="Tahoma" w:cs="Tahoma"/>
          <w:bCs/>
          <w:color w:val="800000"/>
          <w:szCs w:val="28"/>
          <w14:shadow w14:blurRad="50800" w14:dist="38100" w14:dir="2700000" w14:sx="100000" w14:sy="100000" w14:kx="0" w14:ky="0" w14:algn="tl">
            <w14:srgbClr w14:val="000000">
              <w14:alpha w14:val="57000"/>
            </w14:srgbClr>
          </w14:shadow>
        </w:rPr>
        <w:t>8</w:t>
      </w:r>
    </w:p>
    <w:p w14:paraId="08F40AE5" w14:textId="24F2D1B5" w:rsidR="00BD6174" w:rsidRDefault="00B97356" w:rsidP="00EA74D3">
      <w:pPr>
        <w:jc w:val="center"/>
        <w:rPr>
          <w:rFonts w:ascii="Tahoma" w:hAnsi="Tahoma" w:cs="Tahoma"/>
          <w:bCs/>
          <w:i/>
          <w:color w:val="808080" w:themeColor="background1" w:themeShade="80"/>
          <w:sz w:val="18"/>
          <w:szCs w:val="28"/>
          <w14:shadow w14:blurRad="50800" w14:dist="38100" w14:dir="2700000" w14:sx="100000" w14:sy="100000" w14:kx="0" w14:ky="0" w14:algn="tl">
            <w14:srgbClr w14:val="000000">
              <w14:alpha w14:val="57000"/>
            </w14:srgbClr>
          </w14:shadow>
        </w:rPr>
      </w:pPr>
      <w:r w:rsidRPr="00023DD6">
        <w:rPr>
          <w:rFonts w:ascii="Tahoma" w:hAnsi="Tahoma" w:cs="Tahoma"/>
          <w:bCs/>
          <w:i/>
          <w:color w:val="808080" w:themeColor="background1" w:themeShade="80"/>
          <w:sz w:val="18"/>
          <w:szCs w:val="28"/>
          <w14:shadow w14:blurRad="50800" w14:dist="38100" w14:dir="2700000" w14:sx="100000" w14:sy="100000" w14:kx="0" w14:ky="0" w14:algn="tl">
            <w14:srgbClr w14:val="000000">
              <w14:alpha w14:val="57000"/>
            </w14:srgbClr>
          </w14:shadow>
        </w:rPr>
        <w:t>Read this information on our blog at</w:t>
      </w:r>
      <w:r w:rsidR="00E425E4" w:rsidRPr="00023DD6">
        <w:rPr>
          <w:rFonts w:ascii="Tahoma" w:hAnsi="Tahoma" w:cs="Tahoma"/>
          <w:bCs/>
          <w:i/>
          <w:color w:val="808080" w:themeColor="background1" w:themeShade="80"/>
          <w:sz w:val="18"/>
          <w:szCs w:val="28"/>
          <w14:shadow w14:blurRad="50800" w14:dist="38100" w14:dir="2700000" w14:sx="100000" w14:sy="100000" w14:kx="0" w14:ky="0" w14:algn="tl">
            <w14:srgbClr w14:val="000000">
              <w14:alpha w14:val="57000"/>
            </w14:srgbClr>
          </w14:shadow>
        </w:rPr>
        <w:t xml:space="preserve"> </w:t>
      </w:r>
      <w:hyperlink r:id="rId7" w:history="1">
        <w:r w:rsidR="00EA74D3" w:rsidRPr="00EA74D3">
          <w:rPr>
            <w:rStyle w:val="Hyperlink"/>
            <w:rFonts w:ascii="Tahoma" w:hAnsi="Tahoma" w:cs="Tahoma"/>
            <w:bCs/>
            <w:i/>
            <w:sz w:val="18"/>
            <w:szCs w:val="28"/>
            <w14:shadow w14:blurRad="50800" w14:dist="38100" w14:dir="2700000" w14:sx="100000" w14:sy="100000" w14:kx="0" w14:ky="0" w14:algn="tl">
              <w14:srgbClr w14:val="000000">
                <w14:alpha w14:val="57000"/>
              </w14:srgbClr>
            </w14:shadow>
          </w:rPr>
          <w:t>www.shs-band.com/blog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hyperlink>
    </w:p>
    <w:p w14:paraId="1263CF71" w14:textId="77777777" w:rsidR="00EA74D3" w:rsidRDefault="00EA74D3" w:rsidP="00EA74D3">
      <w:pPr>
        <w:jc w:val="center"/>
      </w:pPr>
    </w:p>
    <w:p w14:paraId="366AD030" w14:textId="446872A9" w:rsidR="00BD6174" w:rsidRDefault="009A37FA"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MON 5/07</w:t>
      </w:r>
    </w:p>
    <w:p w14:paraId="68714DA5" w14:textId="5D39D75B" w:rsidR="00BD5BD5" w:rsidRDefault="009A37FA" w:rsidP="00BD6174">
      <w:pPr>
        <w:widowControl w:val="0"/>
        <w:autoSpaceDE w:val="0"/>
        <w:autoSpaceDN w:val="0"/>
        <w:adjustRightInd w:val="0"/>
        <w:rPr>
          <w:rFonts w:ascii="Tahoma" w:hAnsi="Tahoma" w:cs="Tahoma"/>
          <w:b/>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Spring Concert 6:00 </w:t>
      </w:r>
      <w:r w:rsidR="009E137C">
        <w:rPr>
          <w:rFonts w:ascii="Tahoma" w:hAnsi="Tahoma" w:cs="Tahoma"/>
          <w:b/>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4BFEF3" w14:textId="77777777" w:rsidR="009E137C" w:rsidRPr="00BD6174" w:rsidRDefault="009E137C" w:rsidP="00BD6174">
      <w:pPr>
        <w:widowControl w:val="0"/>
        <w:autoSpaceDE w:val="0"/>
        <w:autoSpaceDN w:val="0"/>
        <w:adjustRightInd w:val="0"/>
        <w:rPr>
          <w:rFonts w:ascii="Tahoma" w:hAnsi="Tahoma" w:cs="Tahoma"/>
          <w:bCs/>
          <w:sz w:val="18"/>
          <w:szCs w:val="20"/>
          <w:u w:val="single"/>
        </w:rPr>
      </w:pPr>
    </w:p>
    <w:p w14:paraId="3A96D264" w14:textId="123989CF" w:rsidR="00BD6174" w:rsidRPr="001D04D6" w:rsidRDefault="00DD2255"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 xml:space="preserve">TUES </w:t>
      </w:r>
      <w:r w:rsidR="009A37FA">
        <w:rPr>
          <w:rFonts w:ascii="Tahoma" w:hAnsi="Tahoma" w:cs="Tahoma"/>
          <w:b/>
          <w:bCs/>
          <w:sz w:val="18"/>
          <w:szCs w:val="20"/>
          <w:u w:val="single"/>
          <w14:shadow w14:blurRad="50800" w14:dist="38100" w14:dir="2700000" w14:sx="100000" w14:sy="100000" w14:kx="0" w14:ky="0" w14:algn="tl">
            <w14:srgbClr w14:val="000000">
              <w14:alpha w14:val="57000"/>
            </w14:srgbClr>
          </w14:shadow>
        </w:rPr>
        <w:t>5/08</w:t>
      </w:r>
    </w:p>
    <w:p w14:paraId="3A146E71" w14:textId="593F45E6" w:rsidR="006D4966" w:rsidRPr="000F4944" w:rsidRDefault="009A37FA" w:rsidP="006D4966">
      <w:pPr>
        <w:widowControl w:val="0"/>
        <w:autoSpaceDE w:val="0"/>
        <w:autoSpaceDN w:val="0"/>
        <w:adjustRightInd w:val="0"/>
        <w:rPr>
          <w:rFonts w:ascii="Tahoma" w:hAnsi="Tahoma" w:cs="Tahoma"/>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Band Banquet 6:00</w:t>
      </w:r>
    </w:p>
    <w:p w14:paraId="6E6A515B" w14:textId="77777777" w:rsidR="00B81F09" w:rsidRPr="00B81F09" w:rsidRDefault="00B81F09" w:rsidP="00BD6174">
      <w:pPr>
        <w:widowControl w:val="0"/>
        <w:autoSpaceDE w:val="0"/>
        <w:autoSpaceDN w:val="0"/>
        <w:adjustRightInd w:val="0"/>
        <w:rPr>
          <w:rFonts w:ascii="Tahoma" w:hAnsi="Tahoma" w:cs="Tahoma"/>
          <w:bCs/>
          <w:sz w:val="18"/>
          <w:szCs w:val="20"/>
        </w:rPr>
      </w:pPr>
    </w:p>
    <w:p w14:paraId="1EA7F4F1" w14:textId="1B2BCA53" w:rsidR="00BD6174" w:rsidRDefault="009A37FA"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WED 5/09</w:t>
      </w:r>
    </w:p>
    <w:p w14:paraId="0B18CAAE" w14:textId="47232843" w:rsidR="006D4966" w:rsidRPr="00BD6174" w:rsidRDefault="006D4966"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p>
    <w:p w14:paraId="01856268" w14:textId="77777777" w:rsidR="00B81F09" w:rsidRPr="00B81F09" w:rsidRDefault="00B81F09" w:rsidP="00BD6174">
      <w:pPr>
        <w:widowControl w:val="0"/>
        <w:autoSpaceDE w:val="0"/>
        <w:autoSpaceDN w:val="0"/>
        <w:adjustRightInd w:val="0"/>
        <w:rPr>
          <w:rFonts w:ascii="Tahoma" w:hAnsi="Tahoma" w:cs="Tahoma"/>
          <w:bCs/>
          <w:sz w:val="18"/>
          <w:szCs w:val="20"/>
        </w:rPr>
      </w:pPr>
    </w:p>
    <w:p w14:paraId="188D7D49" w14:textId="3E2749A9" w:rsidR="000F4944" w:rsidRPr="009A37FA" w:rsidRDefault="009E137C" w:rsidP="000F4944">
      <w:pPr>
        <w:widowControl w:val="0"/>
        <w:autoSpaceDE w:val="0"/>
        <w:autoSpaceDN w:val="0"/>
        <w:adjustRightInd w:val="0"/>
        <w:rPr>
          <w:rFonts w:ascii="Tahoma" w:hAnsi="Tahoma" w:cs="Tahoma"/>
          <w:b/>
          <w:bCs/>
          <w:i/>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 xml:space="preserve">THURS </w:t>
      </w:r>
      <w:r w:rsidR="009A37FA">
        <w:rPr>
          <w:rFonts w:ascii="Tahoma" w:hAnsi="Tahoma" w:cs="Tahoma"/>
          <w:b/>
          <w:bCs/>
          <w:sz w:val="18"/>
          <w:szCs w:val="20"/>
          <w:u w:val="single"/>
          <w14:shadow w14:blurRad="50800" w14:dist="38100" w14:dir="2700000" w14:sx="100000" w14:sy="100000" w14:kx="0" w14:ky="0" w14:algn="tl">
            <w14:srgbClr w14:val="000000">
              <w14:alpha w14:val="57000"/>
            </w14:srgbClr>
          </w14:shadow>
        </w:rPr>
        <w:t>5/10</w:t>
      </w:r>
    </w:p>
    <w:p w14:paraId="55E4D127" w14:textId="631A4586" w:rsidR="00714E0A" w:rsidRPr="00714E0A" w:rsidRDefault="00714E0A" w:rsidP="00BD5BD5">
      <w:pPr>
        <w:widowControl w:val="0"/>
        <w:autoSpaceDE w:val="0"/>
        <w:autoSpaceDN w:val="0"/>
        <w:adjustRightInd w:val="0"/>
        <w:rPr>
          <w:rFonts w:ascii="Tahoma" w:hAnsi="Tahoma" w:cs="Tahoma"/>
          <w:b/>
          <w:bCs/>
          <w:i/>
          <w:sz w:val="18"/>
          <w:szCs w:val="20"/>
        </w:rPr>
      </w:pPr>
    </w:p>
    <w:p w14:paraId="501D23C4" w14:textId="77777777" w:rsidR="00BD6174" w:rsidRPr="00BD6174" w:rsidRDefault="00BD6174" w:rsidP="00BD6174">
      <w:pPr>
        <w:widowControl w:val="0"/>
        <w:autoSpaceDE w:val="0"/>
        <w:autoSpaceDN w:val="0"/>
        <w:adjustRightInd w:val="0"/>
        <w:rPr>
          <w:rFonts w:ascii="Tahoma" w:hAnsi="Tahoma" w:cs="Tahoma"/>
          <w:b/>
          <w:bCs/>
          <w:i/>
          <w:sz w:val="18"/>
          <w:szCs w:val="20"/>
        </w:rPr>
      </w:pPr>
    </w:p>
    <w:p w14:paraId="2F116DAA" w14:textId="7C7512EB" w:rsidR="00BD6174" w:rsidRDefault="00B81F09"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 xml:space="preserve">FRI </w:t>
      </w:r>
      <w:r w:rsidR="009A37FA">
        <w:rPr>
          <w:rFonts w:ascii="Tahoma" w:hAnsi="Tahoma" w:cs="Tahoma"/>
          <w:b/>
          <w:bCs/>
          <w:sz w:val="18"/>
          <w:szCs w:val="20"/>
          <w:u w:val="single"/>
          <w14:shadow w14:blurRad="50800" w14:dist="38100" w14:dir="2700000" w14:sx="100000" w14:sy="100000" w14:kx="0" w14:ky="0" w14:algn="tl">
            <w14:srgbClr w14:val="000000">
              <w14:alpha w14:val="57000"/>
            </w14:srgbClr>
          </w14:shadow>
        </w:rPr>
        <w:t>5/11</w:t>
      </w:r>
    </w:p>
    <w:p w14:paraId="72C6D4F6" w14:textId="50DC839E" w:rsidR="003A2786" w:rsidRDefault="003A2786" w:rsidP="00416282">
      <w:pPr>
        <w:widowControl w:val="0"/>
        <w:autoSpaceDE w:val="0"/>
        <w:autoSpaceDN w:val="0"/>
        <w:adjustRightInd w:val="0"/>
        <w:rPr>
          <w:rFonts w:ascii="Tahoma" w:hAnsi="Tahoma" w:cs="Tahoma"/>
          <w:b/>
          <w:bCs/>
          <w:sz w:val="28"/>
          <w:szCs w:val="22"/>
          <w:u w:val="single"/>
          <w14:shadow w14:blurRad="50800" w14:dist="38100" w14:dir="2700000" w14:sx="100000" w14:sy="100000" w14:kx="0" w14:ky="0" w14:algn="tl">
            <w14:srgbClr w14:val="000000">
              <w14:alpha w14:val="57000"/>
            </w14:srgbClr>
          </w14:shadow>
        </w:rPr>
      </w:pPr>
    </w:p>
    <w:p w14:paraId="4E1654EB" w14:textId="77777777" w:rsidR="00BD6174" w:rsidRPr="003A2786" w:rsidRDefault="00BD6174" w:rsidP="00BD6174">
      <w:pPr>
        <w:widowControl w:val="0"/>
        <w:autoSpaceDE w:val="0"/>
        <w:autoSpaceDN w:val="0"/>
        <w:adjustRightInd w:val="0"/>
        <w:jc w:val="center"/>
        <w:rPr>
          <w:rFonts w:ascii="Tahoma" w:hAnsi="Tahoma" w:cs="Tahoma"/>
          <w:b/>
          <w:bCs/>
          <w:sz w:val="28"/>
          <w:szCs w:val="22"/>
          <w:u w:val="single"/>
          <w14:shadow w14:blurRad="50800" w14:dist="38100" w14:dir="2700000" w14:sx="100000" w14:sy="100000" w14:kx="0" w14:ky="0" w14:algn="tl">
            <w14:srgbClr w14:val="000000">
              <w14:alpha w14:val="57000"/>
            </w14:srgbClr>
          </w14:shadow>
        </w:rPr>
      </w:pPr>
      <w:r w:rsidRPr="003A2786">
        <w:rPr>
          <w:rFonts w:ascii="Tahoma" w:hAnsi="Tahoma" w:cs="Tahoma"/>
          <w:b/>
          <w:bCs/>
          <w:sz w:val="28"/>
          <w:szCs w:val="22"/>
          <w:u w:val="single"/>
          <w14:shadow w14:blurRad="50800" w14:dist="38100" w14:dir="2700000" w14:sx="100000" w14:sy="100000" w14:kx="0" w14:ky="0" w14:algn="tl">
            <w14:srgbClr w14:val="000000">
              <w14:alpha w14:val="57000"/>
            </w14:srgbClr>
          </w14:shadow>
        </w:rPr>
        <w:t>IMPORTANT INFORMATION</w:t>
      </w:r>
    </w:p>
    <w:p w14:paraId="49C48AA5" w14:textId="77777777" w:rsidR="00BD6174" w:rsidRPr="003A2786" w:rsidRDefault="00BD6174" w:rsidP="00BD6174">
      <w:pPr>
        <w:rPr>
          <w:rFonts w:ascii="Tahoma" w:hAnsi="Tahoma" w:cs="Tahoma"/>
          <w:sz w:val="22"/>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5A80F7E0" w14:textId="418E8AA9"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ROADBLOCK FUNDRAISER: </w:t>
      </w:r>
      <w:r w:rsidRPr="009A37FA">
        <w:rPr>
          <w:rFonts w:ascii="Tahoma" w:hAnsi="Tahoma" w:cs="Tahoma"/>
          <w:color w:val="676767"/>
          <w:spacing w:val="5"/>
          <w:sz w:val="18"/>
          <w:szCs w:val="18"/>
        </w:rPr>
        <w:t>We want to say a huge thank you to all of our parent volunteers who came out this weekend to help with the PMA’s roadblock in Rainbow City.  We have one more scheduled for Sat. May 19</w:t>
      </w:r>
      <w:r w:rsidRPr="009A37FA">
        <w:rPr>
          <w:rFonts w:ascii="Tahoma" w:hAnsi="Tahoma" w:cs="Tahoma"/>
          <w:color w:val="676767"/>
          <w:spacing w:val="5"/>
          <w:sz w:val="18"/>
          <w:szCs w:val="18"/>
          <w:vertAlign w:val="superscript"/>
        </w:rPr>
        <w:t>th</w:t>
      </w:r>
      <w:r>
        <w:rPr>
          <w:rFonts w:ascii="Tahoma" w:hAnsi="Tahoma" w:cs="Tahoma"/>
          <w:color w:val="676767"/>
          <w:spacing w:val="5"/>
          <w:sz w:val="18"/>
          <w:szCs w:val="18"/>
        </w:rPr>
        <w:t xml:space="preserve"> </w:t>
      </w:r>
      <w:r w:rsidRPr="009A37FA">
        <w:rPr>
          <w:rFonts w:ascii="Tahoma" w:hAnsi="Tahoma" w:cs="Tahoma"/>
          <w:color w:val="676767"/>
          <w:spacing w:val="5"/>
          <w:sz w:val="18"/>
          <w:szCs w:val="18"/>
        </w:rPr>
        <w:t>in Southside. If you can help, please call Morgan Smith. ​</w:t>
      </w:r>
    </w:p>
    <w:p w14:paraId="20B24576" w14:textId="17AA422D"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MAY PMA BOOSTER MEETING: </w:t>
      </w:r>
      <w:r w:rsidRPr="009A37FA">
        <w:rPr>
          <w:rFonts w:ascii="Tahoma" w:hAnsi="Tahoma" w:cs="Tahoma"/>
          <w:color w:val="676767"/>
          <w:spacing w:val="5"/>
          <w:sz w:val="18"/>
          <w:szCs w:val="18"/>
        </w:rPr>
        <w:t>The PMA will elect its new Executive Board on Mon. May 14</w:t>
      </w:r>
      <w:r w:rsidRPr="009A37FA">
        <w:rPr>
          <w:rFonts w:ascii="Tahoma" w:hAnsi="Tahoma" w:cs="Tahoma"/>
          <w:color w:val="676767"/>
          <w:spacing w:val="5"/>
          <w:sz w:val="18"/>
          <w:szCs w:val="18"/>
          <w:vertAlign w:val="superscript"/>
        </w:rPr>
        <w:t>th</w:t>
      </w:r>
      <w:r>
        <w:rPr>
          <w:rFonts w:ascii="Tahoma" w:hAnsi="Tahoma" w:cs="Tahoma"/>
          <w:color w:val="676767"/>
          <w:spacing w:val="5"/>
          <w:sz w:val="18"/>
          <w:szCs w:val="18"/>
        </w:rPr>
        <w:t xml:space="preserve"> </w:t>
      </w:r>
      <w:r w:rsidRPr="009A37FA">
        <w:rPr>
          <w:rFonts w:ascii="Tahoma" w:hAnsi="Tahoma" w:cs="Tahoma"/>
          <w:color w:val="676767"/>
          <w:spacing w:val="5"/>
          <w:sz w:val="18"/>
          <w:szCs w:val="18"/>
        </w:rPr>
        <w:t>at 7:00 pm. We hope to see you there!  </w:t>
      </w:r>
    </w:p>
    <w:p w14:paraId="721F87B8" w14:textId="77777777"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SPRING CONCERT / SHOW ANNOUNCEMENT:  </w:t>
      </w:r>
      <w:r w:rsidRPr="009A37FA">
        <w:rPr>
          <w:rFonts w:ascii="Tahoma" w:hAnsi="Tahoma" w:cs="Tahoma"/>
          <w:color w:val="676767"/>
          <w:spacing w:val="5"/>
          <w:sz w:val="18"/>
          <w:szCs w:val="18"/>
        </w:rPr>
        <w:t>Join us Monday May 7thin the Biddle Auditorium at 6pm for our annual Spring Concert featuring the Symphonic Band &amp; Wind Ensemble’s wrap up of the 2017-18 school year.  Admission is $5 and will go towards helping The PRIDE begin our 2018-halftime production.  At the end of the concert, we will announce our very special, &amp; very exciting show theme for next year.  You don’t want to miss this!   ​</w:t>
      </w:r>
    </w:p>
    <w:p w14:paraId="3EA6A577" w14:textId="024E63A7"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BAND AWARDS BANQUET: </w:t>
      </w:r>
      <w:r w:rsidRPr="009A37FA">
        <w:rPr>
          <w:rFonts w:ascii="Tahoma" w:hAnsi="Tahoma" w:cs="Tahoma"/>
          <w:color w:val="676767"/>
          <w:spacing w:val="5"/>
          <w:sz w:val="18"/>
          <w:szCs w:val="18"/>
        </w:rPr>
        <w:t>The annual Band Banquet is Tuesday, May 8</w:t>
      </w:r>
      <w:r w:rsidRPr="00522C55">
        <w:rPr>
          <w:rFonts w:ascii="Tahoma" w:hAnsi="Tahoma" w:cs="Tahoma"/>
          <w:color w:val="676767"/>
          <w:spacing w:val="5"/>
          <w:sz w:val="18"/>
          <w:szCs w:val="18"/>
          <w:vertAlign w:val="superscript"/>
        </w:rPr>
        <w:t>th</w:t>
      </w:r>
      <w:r w:rsidR="00522C55">
        <w:rPr>
          <w:rFonts w:ascii="Tahoma" w:hAnsi="Tahoma" w:cs="Tahoma"/>
          <w:color w:val="676767"/>
          <w:spacing w:val="5"/>
          <w:sz w:val="18"/>
          <w:szCs w:val="18"/>
        </w:rPr>
        <w:t xml:space="preserve"> </w:t>
      </w:r>
      <w:r w:rsidRPr="009A37FA">
        <w:rPr>
          <w:rFonts w:ascii="Tahoma" w:hAnsi="Tahoma" w:cs="Tahoma"/>
          <w:color w:val="676767"/>
          <w:spacing w:val="5"/>
          <w:sz w:val="18"/>
          <w:szCs w:val="18"/>
        </w:rPr>
        <w:t>in the Biddle Auditorium at 6</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pm.  After the awards ceremony, we’ll have a c</w:t>
      </w:r>
      <w:r w:rsidR="00431DFC">
        <w:rPr>
          <w:rFonts w:ascii="Tahoma" w:hAnsi="Tahoma" w:cs="Tahoma"/>
          <w:color w:val="676767"/>
          <w:spacing w:val="5"/>
          <w:sz w:val="18"/>
          <w:szCs w:val="18"/>
        </w:rPr>
        <w:t xml:space="preserve">atered meal provided by Tre </w:t>
      </w:r>
      <w:proofErr w:type="spellStart"/>
      <w:r w:rsidR="00431DFC">
        <w:rPr>
          <w:rFonts w:ascii="Tahoma" w:hAnsi="Tahoma" w:cs="Tahoma"/>
          <w:color w:val="676767"/>
          <w:spacing w:val="5"/>
          <w:sz w:val="18"/>
          <w:szCs w:val="18"/>
        </w:rPr>
        <w:t>Ragaz</w:t>
      </w:r>
      <w:bookmarkStart w:id="73" w:name="_GoBack"/>
      <w:bookmarkEnd w:id="73"/>
      <w:r w:rsidRPr="009A37FA">
        <w:rPr>
          <w:rFonts w:ascii="Tahoma" w:hAnsi="Tahoma" w:cs="Tahoma"/>
          <w:color w:val="676767"/>
          <w:spacing w:val="5"/>
          <w:sz w:val="18"/>
          <w:szCs w:val="18"/>
        </w:rPr>
        <w:t>zi’s</w:t>
      </w:r>
      <w:proofErr w:type="spellEnd"/>
      <w:r w:rsidRPr="009A37FA">
        <w:rPr>
          <w:rFonts w:ascii="Tahoma" w:hAnsi="Tahoma" w:cs="Tahoma"/>
          <w:color w:val="676767"/>
          <w:spacing w:val="5"/>
          <w:sz w:val="18"/>
          <w:szCs w:val="18"/>
        </w:rPr>
        <w:t xml:space="preserve"> of Gadsden while the seniors give us their last will &amp; testaments.  Tickets for the dinner are now on sale for $12.50 &amp; includes pasta, salad, bread, tea &amp; a dessert.  Please turn in all orders by May 3rd. RSVP Forms are online at </w:t>
      </w:r>
      <w:hyperlink r:id="rId8" w:history="1">
        <w:r w:rsidRPr="009A37FA">
          <w:rPr>
            <w:rStyle w:val="Hyperlink"/>
            <w:rFonts w:ascii="Tahoma" w:hAnsi="Tahoma" w:cs="Tahoma"/>
            <w:color w:val="CF6565"/>
            <w:spacing w:val="5"/>
            <w:sz w:val="18"/>
            <w:szCs w:val="18"/>
            <w:u w:val="none"/>
          </w:rPr>
          <w:t>http://www.shs-band.com/blog/annual-band-awards-banquet-may-8th-2018</w:t>
        </w:r>
      </w:hyperlink>
      <w:r w:rsidRPr="009A37FA">
        <w:rPr>
          <w:rFonts w:ascii="Tahoma" w:hAnsi="Tahoma" w:cs="Tahoma"/>
          <w:color w:val="676767"/>
          <w:spacing w:val="5"/>
          <w:sz w:val="18"/>
          <w:szCs w:val="18"/>
        </w:rPr>
        <w:t> </w:t>
      </w:r>
    </w:p>
    <w:p w14:paraId="1A269761" w14:textId="0CFF6B51"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SPRING SCRIMAGE GAME: </w:t>
      </w:r>
      <w:r w:rsidRPr="009A37FA">
        <w:rPr>
          <w:rFonts w:ascii="Tahoma" w:hAnsi="Tahoma" w:cs="Tahoma"/>
          <w:color w:val="676767"/>
          <w:spacing w:val="5"/>
          <w:sz w:val="18"/>
          <w:szCs w:val="18"/>
        </w:rPr>
        <w:t>The varsity football team’s spring scrimmage game will be Friday, May 18</w:t>
      </w:r>
      <w:r w:rsidRPr="004D22AA">
        <w:rPr>
          <w:rFonts w:ascii="Tahoma" w:hAnsi="Tahoma" w:cs="Tahoma"/>
          <w:color w:val="676767"/>
          <w:spacing w:val="5"/>
          <w:sz w:val="18"/>
          <w:szCs w:val="18"/>
          <w:vertAlign w:val="superscript"/>
        </w:rPr>
        <w:t>th</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at Barney Hood Stadium. The PRIDE (current 8-11</w:t>
      </w:r>
      <w:r w:rsidRPr="004D22AA">
        <w:rPr>
          <w:rFonts w:ascii="Tahoma" w:hAnsi="Tahoma" w:cs="Tahoma"/>
          <w:color w:val="676767"/>
          <w:spacing w:val="5"/>
          <w:sz w:val="18"/>
          <w:szCs w:val="18"/>
          <w:vertAlign w:val="superscript"/>
        </w:rPr>
        <w:t>th</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grade) will perform in the stands and use this as an opportunity for members of the band to meet our new incoming members and have fun.  More information to follow.  ​</w:t>
      </w:r>
    </w:p>
    <w:p w14:paraId="558A3336" w14:textId="3DC4C0EB"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READING BAND / ORIENTATION:</w:t>
      </w:r>
      <w:r w:rsidRPr="009A37FA">
        <w:rPr>
          <w:rFonts w:ascii="Tahoma" w:hAnsi="Tahoma" w:cs="Tahoma"/>
          <w:color w:val="676767"/>
          <w:spacing w:val="5"/>
          <w:sz w:val="18"/>
          <w:szCs w:val="18"/>
        </w:rPr>
        <w:t>  Our annual reading band is for all members of next year’s band and will be held Monday, May 21</w:t>
      </w:r>
      <w:r w:rsidRPr="004D22AA">
        <w:rPr>
          <w:rFonts w:ascii="Tahoma" w:hAnsi="Tahoma" w:cs="Tahoma"/>
          <w:color w:val="676767"/>
          <w:spacing w:val="5"/>
          <w:sz w:val="18"/>
          <w:szCs w:val="18"/>
          <w:vertAlign w:val="superscript"/>
        </w:rPr>
        <w:t>st</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from 3:15 to 4:30 pm. This event is required for all members of next year’s band.  This event is where we meet all of our new members &amp; read through next year’s halftime show.  Also on the 21</w:t>
      </w:r>
      <w:r w:rsidRPr="009A37FA">
        <w:rPr>
          <w:rFonts w:ascii="Tahoma" w:hAnsi="Tahoma" w:cs="Tahoma"/>
          <w:color w:val="676767"/>
          <w:spacing w:val="5"/>
          <w:sz w:val="18"/>
          <w:szCs w:val="18"/>
          <w:vertAlign w:val="superscript"/>
        </w:rPr>
        <w:t>st</w:t>
      </w:r>
      <w:r>
        <w:rPr>
          <w:rFonts w:ascii="Tahoma" w:hAnsi="Tahoma" w:cs="Tahoma"/>
          <w:color w:val="676767"/>
          <w:spacing w:val="5"/>
          <w:sz w:val="18"/>
          <w:szCs w:val="18"/>
        </w:rPr>
        <w:t xml:space="preserve"> </w:t>
      </w:r>
      <w:r w:rsidRPr="009A37FA">
        <w:rPr>
          <w:rFonts w:ascii="Tahoma" w:hAnsi="Tahoma" w:cs="Tahoma"/>
          <w:color w:val="676767"/>
          <w:spacing w:val="5"/>
          <w:sz w:val="18"/>
          <w:szCs w:val="18"/>
        </w:rPr>
        <w:t>at 6 pm we will have our mandatory student/parent orientation meeting for the 2018 – 2019 band.  Please bring a pen to fill out registration forms &amp; money for tee shirts. Shirt order forms are online at </w:t>
      </w:r>
      <w:hyperlink r:id="rId9" w:history="1">
        <w:r w:rsidRPr="009A37FA">
          <w:rPr>
            <w:rStyle w:val="Hyperlink"/>
            <w:rFonts w:ascii="Tahoma" w:hAnsi="Tahoma" w:cs="Tahoma"/>
            <w:color w:val="CF6565"/>
            <w:spacing w:val="5"/>
            <w:sz w:val="18"/>
            <w:szCs w:val="18"/>
            <w:u w:val="none"/>
          </w:rPr>
          <w:t>http://www.shs-band.com/blog/2018-shirt-order-forms</w:t>
        </w:r>
      </w:hyperlink>
      <w:r w:rsidRPr="009A37FA">
        <w:rPr>
          <w:rFonts w:ascii="Tahoma" w:hAnsi="Tahoma" w:cs="Tahoma"/>
          <w:color w:val="676767"/>
          <w:spacing w:val="5"/>
          <w:sz w:val="18"/>
          <w:szCs w:val="18"/>
        </w:rPr>
        <w:t> ​</w:t>
      </w:r>
    </w:p>
    <w:p w14:paraId="31DB89B1" w14:textId="49C1D282"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ROOKIE CAMP: </w:t>
      </w:r>
      <w:r w:rsidRPr="009A37FA">
        <w:rPr>
          <w:rFonts w:ascii="Tahoma" w:hAnsi="Tahoma" w:cs="Tahoma"/>
          <w:color w:val="676767"/>
          <w:spacing w:val="5"/>
          <w:sz w:val="18"/>
          <w:szCs w:val="18"/>
        </w:rPr>
        <w:t>Rookie Camp will be Tuesday May 22</w:t>
      </w:r>
      <w:r w:rsidR="004D22AA">
        <w:rPr>
          <w:rFonts w:ascii="Tahoma" w:hAnsi="Tahoma" w:cs="Tahoma"/>
          <w:color w:val="676767"/>
          <w:spacing w:val="5"/>
          <w:sz w:val="18"/>
          <w:szCs w:val="18"/>
        </w:rPr>
        <w:t>nd</w:t>
      </w:r>
      <w:r w:rsidRPr="009A37FA">
        <w:rPr>
          <w:rFonts w:ascii="Tahoma" w:hAnsi="Tahoma" w:cs="Tahoma"/>
          <w:color w:val="676767"/>
          <w:spacing w:val="5"/>
          <w:sz w:val="18"/>
          <w:szCs w:val="18"/>
        </w:rPr>
        <w:t xml:space="preserve"> – Thursday May 24</w:t>
      </w:r>
      <w:r w:rsidR="004D22AA">
        <w:rPr>
          <w:rFonts w:ascii="Tahoma" w:hAnsi="Tahoma" w:cs="Tahoma"/>
          <w:color w:val="676767"/>
          <w:spacing w:val="5"/>
          <w:sz w:val="18"/>
          <w:szCs w:val="18"/>
        </w:rPr>
        <w:t>th</w:t>
      </w:r>
      <w:r w:rsidRPr="009A37FA">
        <w:rPr>
          <w:rFonts w:ascii="Tahoma" w:hAnsi="Tahoma" w:cs="Tahoma"/>
          <w:color w:val="676767"/>
          <w:spacing w:val="5"/>
          <w:sz w:val="18"/>
          <w:szCs w:val="18"/>
        </w:rPr>
        <w:t xml:space="preserve"> from 3:15 to 4:30 pm at the high school band room. Rookie Camp is for all 1</w:t>
      </w:r>
      <w:r w:rsidRPr="004D22AA">
        <w:rPr>
          <w:rFonts w:ascii="Tahoma" w:hAnsi="Tahoma" w:cs="Tahoma"/>
          <w:color w:val="676767"/>
          <w:spacing w:val="5"/>
          <w:sz w:val="18"/>
          <w:szCs w:val="18"/>
          <w:vertAlign w:val="superscript"/>
        </w:rPr>
        <w:t>st</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or 2</w:t>
      </w:r>
      <w:r w:rsidRPr="004D22AA">
        <w:rPr>
          <w:rFonts w:ascii="Tahoma" w:hAnsi="Tahoma" w:cs="Tahoma"/>
          <w:color w:val="676767"/>
          <w:spacing w:val="5"/>
          <w:sz w:val="18"/>
          <w:szCs w:val="18"/>
          <w:vertAlign w:val="superscript"/>
        </w:rPr>
        <w:t>nd</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year marchers &amp; our student leadership team.  This camp is where we will teach all of our new members how to march.  Please bring water jugs, sunscreen, shorts and athletic shoes as we will be outside for most of this time.  </w:t>
      </w:r>
    </w:p>
    <w:p w14:paraId="1941852C" w14:textId="0492A730" w:rsidR="00714E0A" w:rsidRPr="009A37FA" w:rsidRDefault="00714E0A" w:rsidP="009A37FA">
      <w:pPr>
        <w:pStyle w:val="ListParagraph"/>
        <w:rPr>
          <w:rFonts w:ascii="Tahoma" w:hAnsi="Tahoma" w:cs="Tahoma"/>
          <w:sz w:val="18"/>
          <w:szCs w:val="18"/>
        </w:rPr>
      </w:pPr>
    </w:p>
    <w:sectPr w:rsidR="00714E0A" w:rsidRPr="009A37FA" w:rsidSect="00E425E4">
      <w:type w:val="continuous"/>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2F3"/>
    <w:multiLevelType w:val="hybridMultilevel"/>
    <w:tmpl w:val="985A4F40"/>
    <w:lvl w:ilvl="0" w:tplc="CC7A12B2">
      <w:start w:val="256"/>
      <w:numFmt w:val="bullet"/>
      <w:lvlText w:val="-"/>
      <w:lvlJc w:val="left"/>
      <w:pPr>
        <w:ind w:left="1080" w:hanging="360"/>
      </w:pPr>
      <w:rPr>
        <w:rFonts w:ascii="Calibri" w:eastAsia="Times New Roman" w:hAnsi="Calibri" w:cs="Helvetica Neue"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924D8"/>
    <w:multiLevelType w:val="hybridMultilevel"/>
    <w:tmpl w:val="9210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64123"/>
    <w:multiLevelType w:val="hybridMultilevel"/>
    <w:tmpl w:val="8196C19C"/>
    <w:lvl w:ilvl="0" w:tplc="C938DC4A">
      <w:start w:val="3233"/>
      <w:numFmt w:val="bullet"/>
      <w:lvlText w:val="-"/>
      <w:lvlJc w:val="left"/>
      <w:pPr>
        <w:ind w:left="720" w:hanging="360"/>
      </w:pPr>
      <w:rPr>
        <w:rFonts w:ascii="Calibri" w:eastAsia="Times New Roman" w:hAnsi="Calibri"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854F9"/>
    <w:multiLevelType w:val="hybridMultilevel"/>
    <w:tmpl w:val="613E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61855"/>
    <w:multiLevelType w:val="multilevel"/>
    <w:tmpl w:val="77E27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2447BA"/>
    <w:multiLevelType w:val="multilevel"/>
    <w:tmpl w:val="EC6A2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875C0"/>
    <w:multiLevelType w:val="multilevel"/>
    <w:tmpl w:val="24F6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755B36"/>
    <w:multiLevelType w:val="hybridMultilevel"/>
    <w:tmpl w:val="BAC0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E2325"/>
    <w:multiLevelType w:val="multilevel"/>
    <w:tmpl w:val="E1841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4B1822"/>
    <w:multiLevelType w:val="hybridMultilevel"/>
    <w:tmpl w:val="68F053F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978D2"/>
    <w:multiLevelType w:val="hybridMultilevel"/>
    <w:tmpl w:val="30D02760"/>
    <w:lvl w:ilvl="0" w:tplc="D5E43A0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A0347"/>
    <w:multiLevelType w:val="hybridMultilevel"/>
    <w:tmpl w:val="C6C05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057065"/>
    <w:multiLevelType w:val="multilevel"/>
    <w:tmpl w:val="480E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1"/>
  </w:num>
  <w:num w:numId="5">
    <w:abstractNumId w:val="11"/>
  </w:num>
  <w:num w:numId="6">
    <w:abstractNumId w:val="2"/>
  </w:num>
  <w:num w:numId="7">
    <w:abstractNumId w:val="0"/>
  </w:num>
  <w:num w:numId="8">
    <w:abstractNumId w:val="7"/>
  </w:num>
  <w:num w:numId="9">
    <w:abstractNumId w:val="6"/>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B9"/>
    <w:rsid w:val="00001629"/>
    <w:rsid w:val="00006908"/>
    <w:rsid w:val="00011451"/>
    <w:rsid w:val="000134B6"/>
    <w:rsid w:val="000168BA"/>
    <w:rsid w:val="00023DD6"/>
    <w:rsid w:val="00030061"/>
    <w:rsid w:val="00041838"/>
    <w:rsid w:val="00042932"/>
    <w:rsid w:val="00044A60"/>
    <w:rsid w:val="00051A50"/>
    <w:rsid w:val="00053C84"/>
    <w:rsid w:val="0005729E"/>
    <w:rsid w:val="000603A4"/>
    <w:rsid w:val="0007045F"/>
    <w:rsid w:val="00074BB9"/>
    <w:rsid w:val="00074C94"/>
    <w:rsid w:val="000873A5"/>
    <w:rsid w:val="000910C0"/>
    <w:rsid w:val="00095CE9"/>
    <w:rsid w:val="000B1478"/>
    <w:rsid w:val="000B2300"/>
    <w:rsid w:val="000C7DDD"/>
    <w:rsid w:val="000D3D94"/>
    <w:rsid w:val="000D56C0"/>
    <w:rsid w:val="000E356B"/>
    <w:rsid w:val="000F4944"/>
    <w:rsid w:val="00107ABE"/>
    <w:rsid w:val="00117907"/>
    <w:rsid w:val="0012295B"/>
    <w:rsid w:val="00123CFC"/>
    <w:rsid w:val="00127DD0"/>
    <w:rsid w:val="00141D56"/>
    <w:rsid w:val="001429CD"/>
    <w:rsid w:val="00144674"/>
    <w:rsid w:val="001513B4"/>
    <w:rsid w:val="00163A5A"/>
    <w:rsid w:val="00164A74"/>
    <w:rsid w:val="0016782E"/>
    <w:rsid w:val="001771B4"/>
    <w:rsid w:val="00182555"/>
    <w:rsid w:val="001949B8"/>
    <w:rsid w:val="001C6C15"/>
    <w:rsid w:val="001D04D6"/>
    <w:rsid w:val="001E707E"/>
    <w:rsid w:val="001F2AA5"/>
    <w:rsid w:val="0020632D"/>
    <w:rsid w:val="00214F47"/>
    <w:rsid w:val="0022270D"/>
    <w:rsid w:val="00225D34"/>
    <w:rsid w:val="0023704A"/>
    <w:rsid w:val="00237E4B"/>
    <w:rsid w:val="00242ACD"/>
    <w:rsid w:val="00255E09"/>
    <w:rsid w:val="00256499"/>
    <w:rsid w:val="002617BA"/>
    <w:rsid w:val="00291ABE"/>
    <w:rsid w:val="002C4C57"/>
    <w:rsid w:val="002C5D67"/>
    <w:rsid w:val="002D1F5A"/>
    <w:rsid w:val="002D2031"/>
    <w:rsid w:val="002D7A43"/>
    <w:rsid w:val="002D7CCB"/>
    <w:rsid w:val="002E0634"/>
    <w:rsid w:val="002E149B"/>
    <w:rsid w:val="002E31BD"/>
    <w:rsid w:val="002F23D3"/>
    <w:rsid w:val="002F7B62"/>
    <w:rsid w:val="00312D72"/>
    <w:rsid w:val="00334D62"/>
    <w:rsid w:val="00341C5C"/>
    <w:rsid w:val="003436AB"/>
    <w:rsid w:val="003440E4"/>
    <w:rsid w:val="00352424"/>
    <w:rsid w:val="00370770"/>
    <w:rsid w:val="003812B5"/>
    <w:rsid w:val="00382637"/>
    <w:rsid w:val="0039058F"/>
    <w:rsid w:val="003928E3"/>
    <w:rsid w:val="003A2786"/>
    <w:rsid w:val="003A30E0"/>
    <w:rsid w:val="003A6A6B"/>
    <w:rsid w:val="003B5679"/>
    <w:rsid w:val="003D6595"/>
    <w:rsid w:val="003E2A86"/>
    <w:rsid w:val="003E556B"/>
    <w:rsid w:val="003E5E7D"/>
    <w:rsid w:val="003F4D07"/>
    <w:rsid w:val="00403A57"/>
    <w:rsid w:val="004071CC"/>
    <w:rsid w:val="004107F8"/>
    <w:rsid w:val="00413543"/>
    <w:rsid w:val="00416282"/>
    <w:rsid w:val="00431D00"/>
    <w:rsid w:val="00431DFC"/>
    <w:rsid w:val="00433A96"/>
    <w:rsid w:val="0044252D"/>
    <w:rsid w:val="0044440B"/>
    <w:rsid w:val="00445064"/>
    <w:rsid w:val="004531D7"/>
    <w:rsid w:val="00457F4B"/>
    <w:rsid w:val="0046216D"/>
    <w:rsid w:val="00465186"/>
    <w:rsid w:val="00471CF3"/>
    <w:rsid w:val="004901B8"/>
    <w:rsid w:val="004974FD"/>
    <w:rsid w:val="004A146F"/>
    <w:rsid w:val="004A7278"/>
    <w:rsid w:val="004B4C57"/>
    <w:rsid w:val="004C0118"/>
    <w:rsid w:val="004C1832"/>
    <w:rsid w:val="004C6A41"/>
    <w:rsid w:val="004D22AA"/>
    <w:rsid w:val="004E076B"/>
    <w:rsid w:val="004E240B"/>
    <w:rsid w:val="004E6DC9"/>
    <w:rsid w:val="004F110F"/>
    <w:rsid w:val="004F6A5B"/>
    <w:rsid w:val="0050185B"/>
    <w:rsid w:val="00502184"/>
    <w:rsid w:val="005101CF"/>
    <w:rsid w:val="00510702"/>
    <w:rsid w:val="005118EA"/>
    <w:rsid w:val="005122FC"/>
    <w:rsid w:val="00517433"/>
    <w:rsid w:val="00522C55"/>
    <w:rsid w:val="0052363E"/>
    <w:rsid w:val="00524719"/>
    <w:rsid w:val="0052711C"/>
    <w:rsid w:val="0053374C"/>
    <w:rsid w:val="005372D4"/>
    <w:rsid w:val="00550B16"/>
    <w:rsid w:val="00553C7E"/>
    <w:rsid w:val="0055568A"/>
    <w:rsid w:val="00566D13"/>
    <w:rsid w:val="00571E56"/>
    <w:rsid w:val="00582BE3"/>
    <w:rsid w:val="0059505E"/>
    <w:rsid w:val="00596A01"/>
    <w:rsid w:val="005C0156"/>
    <w:rsid w:val="005C7287"/>
    <w:rsid w:val="005D60BB"/>
    <w:rsid w:val="005E43ED"/>
    <w:rsid w:val="005F0255"/>
    <w:rsid w:val="005F1D3E"/>
    <w:rsid w:val="005F46EB"/>
    <w:rsid w:val="00604966"/>
    <w:rsid w:val="00605870"/>
    <w:rsid w:val="00612A8D"/>
    <w:rsid w:val="0061312F"/>
    <w:rsid w:val="00613F72"/>
    <w:rsid w:val="006213D1"/>
    <w:rsid w:val="0062473A"/>
    <w:rsid w:val="00635627"/>
    <w:rsid w:val="00641FE4"/>
    <w:rsid w:val="0064363E"/>
    <w:rsid w:val="00643A4D"/>
    <w:rsid w:val="006616F9"/>
    <w:rsid w:val="00671033"/>
    <w:rsid w:val="00673BF7"/>
    <w:rsid w:val="006743F4"/>
    <w:rsid w:val="00680740"/>
    <w:rsid w:val="00693E87"/>
    <w:rsid w:val="006960F3"/>
    <w:rsid w:val="00696DF5"/>
    <w:rsid w:val="006A0A3F"/>
    <w:rsid w:val="006B4D45"/>
    <w:rsid w:val="006C6C7A"/>
    <w:rsid w:val="006D0021"/>
    <w:rsid w:val="006D10F7"/>
    <w:rsid w:val="006D1667"/>
    <w:rsid w:val="006D4966"/>
    <w:rsid w:val="006D4CAC"/>
    <w:rsid w:val="006D55B7"/>
    <w:rsid w:val="006E40B0"/>
    <w:rsid w:val="006F0FBA"/>
    <w:rsid w:val="00707D02"/>
    <w:rsid w:val="00710C45"/>
    <w:rsid w:val="00714E0A"/>
    <w:rsid w:val="00717FA4"/>
    <w:rsid w:val="007233DD"/>
    <w:rsid w:val="00727D88"/>
    <w:rsid w:val="0073018C"/>
    <w:rsid w:val="007304B8"/>
    <w:rsid w:val="0074009F"/>
    <w:rsid w:val="00761119"/>
    <w:rsid w:val="0076370F"/>
    <w:rsid w:val="00771A8D"/>
    <w:rsid w:val="00772846"/>
    <w:rsid w:val="00782501"/>
    <w:rsid w:val="007925A8"/>
    <w:rsid w:val="00792FB3"/>
    <w:rsid w:val="00794942"/>
    <w:rsid w:val="00797E1B"/>
    <w:rsid w:val="007A53D8"/>
    <w:rsid w:val="007B09F5"/>
    <w:rsid w:val="007B7023"/>
    <w:rsid w:val="007C55BF"/>
    <w:rsid w:val="007D1669"/>
    <w:rsid w:val="007E4B2B"/>
    <w:rsid w:val="007E5FFD"/>
    <w:rsid w:val="007F00C9"/>
    <w:rsid w:val="007F2C34"/>
    <w:rsid w:val="008014E7"/>
    <w:rsid w:val="00806B96"/>
    <w:rsid w:val="00811182"/>
    <w:rsid w:val="00812E1C"/>
    <w:rsid w:val="0082044E"/>
    <w:rsid w:val="008216E0"/>
    <w:rsid w:val="00823E59"/>
    <w:rsid w:val="00843650"/>
    <w:rsid w:val="00847D47"/>
    <w:rsid w:val="00847DE1"/>
    <w:rsid w:val="00854F87"/>
    <w:rsid w:val="008620AB"/>
    <w:rsid w:val="00864DBC"/>
    <w:rsid w:val="008726CE"/>
    <w:rsid w:val="00875E0E"/>
    <w:rsid w:val="0089395B"/>
    <w:rsid w:val="008A1DBA"/>
    <w:rsid w:val="008A25D7"/>
    <w:rsid w:val="008B4AA6"/>
    <w:rsid w:val="008D4A8B"/>
    <w:rsid w:val="008E0F4E"/>
    <w:rsid w:val="008E0FA0"/>
    <w:rsid w:val="008F545C"/>
    <w:rsid w:val="009049D7"/>
    <w:rsid w:val="00915897"/>
    <w:rsid w:val="00933FB0"/>
    <w:rsid w:val="0094149E"/>
    <w:rsid w:val="00943ADE"/>
    <w:rsid w:val="00956CD4"/>
    <w:rsid w:val="00964E1D"/>
    <w:rsid w:val="00981E56"/>
    <w:rsid w:val="00984112"/>
    <w:rsid w:val="009841C8"/>
    <w:rsid w:val="009943CE"/>
    <w:rsid w:val="00994A9B"/>
    <w:rsid w:val="009960C3"/>
    <w:rsid w:val="009A37FA"/>
    <w:rsid w:val="009A4257"/>
    <w:rsid w:val="009B2450"/>
    <w:rsid w:val="009B2BF0"/>
    <w:rsid w:val="009C2F1C"/>
    <w:rsid w:val="009C7CEF"/>
    <w:rsid w:val="009D538A"/>
    <w:rsid w:val="009E137C"/>
    <w:rsid w:val="009E288D"/>
    <w:rsid w:val="009F3658"/>
    <w:rsid w:val="009F4BB2"/>
    <w:rsid w:val="009F5437"/>
    <w:rsid w:val="009F7D0C"/>
    <w:rsid w:val="00A05A9B"/>
    <w:rsid w:val="00A11EED"/>
    <w:rsid w:val="00A174F1"/>
    <w:rsid w:val="00A31B34"/>
    <w:rsid w:val="00A37DB5"/>
    <w:rsid w:val="00A440B2"/>
    <w:rsid w:val="00A5721A"/>
    <w:rsid w:val="00A60135"/>
    <w:rsid w:val="00A63FB2"/>
    <w:rsid w:val="00A66A11"/>
    <w:rsid w:val="00A676C4"/>
    <w:rsid w:val="00A67E8D"/>
    <w:rsid w:val="00A70127"/>
    <w:rsid w:val="00A71772"/>
    <w:rsid w:val="00A73537"/>
    <w:rsid w:val="00A80938"/>
    <w:rsid w:val="00A85546"/>
    <w:rsid w:val="00A95BF9"/>
    <w:rsid w:val="00A97ECA"/>
    <w:rsid w:val="00AA0211"/>
    <w:rsid w:val="00AA06F5"/>
    <w:rsid w:val="00AB4806"/>
    <w:rsid w:val="00AC4F67"/>
    <w:rsid w:val="00AD6525"/>
    <w:rsid w:val="00AE421C"/>
    <w:rsid w:val="00AF745E"/>
    <w:rsid w:val="00B04E8F"/>
    <w:rsid w:val="00B1072E"/>
    <w:rsid w:val="00B24147"/>
    <w:rsid w:val="00B359BF"/>
    <w:rsid w:val="00B420C7"/>
    <w:rsid w:val="00B426A0"/>
    <w:rsid w:val="00B53FDD"/>
    <w:rsid w:val="00B552F8"/>
    <w:rsid w:val="00B7610B"/>
    <w:rsid w:val="00B81F09"/>
    <w:rsid w:val="00B861A3"/>
    <w:rsid w:val="00B96720"/>
    <w:rsid w:val="00B97356"/>
    <w:rsid w:val="00BA5436"/>
    <w:rsid w:val="00BD5BD5"/>
    <w:rsid w:val="00BD6174"/>
    <w:rsid w:val="00BE6407"/>
    <w:rsid w:val="00BF413C"/>
    <w:rsid w:val="00BF618B"/>
    <w:rsid w:val="00C13BC6"/>
    <w:rsid w:val="00C203FB"/>
    <w:rsid w:val="00C23C76"/>
    <w:rsid w:val="00C244EA"/>
    <w:rsid w:val="00C24B8A"/>
    <w:rsid w:val="00C25E93"/>
    <w:rsid w:val="00C328C3"/>
    <w:rsid w:val="00C355DC"/>
    <w:rsid w:val="00C54DCE"/>
    <w:rsid w:val="00C62B2D"/>
    <w:rsid w:val="00C6724E"/>
    <w:rsid w:val="00C7049D"/>
    <w:rsid w:val="00C75D8D"/>
    <w:rsid w:val="00C76842"/>
    <w:rsid w:val="00C7715A"/>
    <w:rsid w:val="00C86623"/>
    <w:rsid w:val="00C867B7"/>
    <w:rsid w:val="00C91B7B"/>
    <w:rsid w:val="00CA5F71"/>
    <w:rsid w:val="00CC7AAE"/>
    <w:rsid w:val="00CC7F64"/>
    <w:rsid w:val="00CD4564"/>
    <w:rsid w:val="00CE158B"/>
    <w:rsid w:val="00CF72FD"/>
    <w:rsid w:val="00D024A1"/>
    <w:rsid w:val="00D02BD5"/>
    <w:rsid w:val="00D11415"/>
    <w:rsid w:val="00D21027"/>
    <w:rsid w:val="00D42BE6"/>
    <w:rsid w:val="00D56B5A"/>
    <w:rsid w:val="00D604B3"/>
    <w:rsid w:val="00D77156"/>
    <w:rsid w:val="00D847EC"/>
    <w:rsid w:val="00D87011"/>
    <w:rsid w:val="00DA0D51"/>
    <w:rsid w:val="00DA1579"/>
    <w:rsid w:val="00DB4800"/>
    <w:rsid w:val="00DB7A82"/>
    <w:rsid w:val="00DC7DC9"/>
    <w:rsid w:val="00DD2255"/>
    <w:rsid w:val="00DD776F"/>
    <w:rsid w:val="00DF1FA5"/>
    <w:rsid w:val="00DF4A26"/>
    <w:rsid w:val="00E15335"/>
    <w:rsid w:val="00E16D35"/>
    <w:rsid w:val="00E209B9"/>
    <w:rsid w:val="00E26B60"/>
    <w:rsid w:val="00E425E4"/>
    <w:rsid w:val="00E42AA2"/>
    <w:rsid w:val="00E53241"/>
    <w:rsid w:val="00E65B6C"/>
    <w:rsid w:val="00E724AD"/>
    <w:rsid w:val="00E74889"/>
    <w:rsid w:val="00E768E4"/>
    <w:rsid w:val="00E83C4B"/>
    <w:rsid w:val="00E87A87"/>
    <w:rsid w:val="00EA74D3"/>
    <w:rsid w:val="00EC7E81"/>
    <w:rsid w:val="00ED3533"/>
    <w:rsid w:val="00EE1ED5"/>
    <w:rsid w:val="00EE67F6"/>
    <w:rsid w:val="00F027C5"/>
    <w:rsid w:val="00F04B35"/>
    <w:rsid w:val="00F17124"/>
    <w:rsid w:val="00F35E04"/>
    <w:rsid w:val="00F45A6F"/>
    <w:rsid w:val="00F501BD"/>
    <w:rsid w:val="00F63720"/>
    <w:rsid w:val="00F7274F"/>
    <w:rsid w:val="00F73E9C"/>
    <w:rsid w:val="00F9369C"/>
    <w:rsid w:val="00F97A8D"/>
    <w:rsid w:val="00FA1920"/>
    <w:rsid w:val="00FA3AA4"/>
    <w:rsid w:val="00FB12E1"/>
    <w:rsid w:val="00FC3699"/>
    <w:rsid w:val="00FC5B0B"/>
    <w:rsid w:val="00FC633A"/>
    <w:rsid w:val="00FC73CE"/>
    <w:rsid w:val="00FD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CD221"/>
  <w14:defaultImageDpi w14:val="300"/>
  <w15:docId w15:val="{25EC548C-554A-4D3C-A130-83E96610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B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D0021"/>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9B9"/>
    <w:rPr>
      <w:rFonts w:ascii="Lucida Grande" w:eastAsia="Times New Roman" w:hAnsi="Lucida Grande" w:cs="Lucida Grande"/>
      <w:sz w:val="18"/>
      <w:szCs w:val="18"/>
    </w:rPr>
  </w:style>
  <w:style w:type="character" w:styleId="Hyperlink">
    <w:name w:val="Hyperlink"/>
    <w:basedOn w:val="DefaultParagraphFont"/>
    <w:uiPriority w:val="99"/>
    <w:unhideWhenUsed/>
    <w:rsid w:val="00E209B9"/>
    <w:rPr>
      <w:color w:val="0000FF" w:themeColor="hyperlink"/>
      <w:u w:val="single"/>
    </w:rPr>
  </w:style>
  <w:style w:type="paragraph" w:styleId="ListParagraph">
    <w:name w:val="List Paragraph"/>
    <w:basedOn w:val="Normal"/>
    <w:uiPriority w:val="34"/>
    <w:qFormat/>
    <w:rsid w:val="00A67E8D"/>
    <w:pPr>
      <w:ind w:left="720"/>
      <w:contextualSpacing/>
    </w:pPr>
  </w:style>
  <w:style w:type="character" w:styleId="FollowedHyperlink">
    <w:name w:val="FollowedHyperlink"/>
    <w:basedOn w:val="DefaultParagraphFont"/>
    <w:uiPriority w:val="99"/>
    <w:semiHidden/>
    <w:unhideWhenUsed/>
    <w:rsid w:val="00F35E04"/>
    <w:rPr>
      <w:color w:val="800080" w:themeColor="followedHyperlink"/>
      <w:u w:val="single"/>
    </w:rPr>
  </w:style>
  <w:style w:type="character" w:customStyle="1" w:styleId="Heading2Char">
    <w:name w:val="Heading 2 Char"/>
    <w:basedOn w:val="DefaultParagraphFont"/>
    <w:link w:val="Heading2"/>
    <w:uiPriority w:val="9"/>
    <w:rsid w:val="006D0021"/>
    <w:rPr>
      <w:rFonts w:asciiTheme="majorHAnsi" w:eastAsiaTheme="majorEastAsia" w:hAnsiTheme="majorHAnsi" w:cstheme="majorBidi"/>
      <w:b/>
      <w:bCs/>
      <w:color w:val="404040" w:themeColor="text1" w:themeTint="BF"/>
      <w:sz w:val="18"/>
      <w:szCs w:val="26"/>
    </w:rPr>
  </w:style>
  <w:style w:type="paragraph" w:customStyle="1" w:styleId="TableText">
    <w:name w:val="Table Text"/>
    <w:basedOn w:val="Normal"/>
    <w:uiPriority w:val="1"/>
    <w:qFormat/>
    <w:rsid w:val="006D0021"/>
    <w:pPr>
      <w:spacing w:before="40" w:after="40"/>
    </w:pPr>
    <w:rPr>
      <w:rFonts w:asciiTheme="minorHAnsi" w:eastAsiaTheme="minorEastAsia" w:hAnsiTheme="minorHAnsi" w:cstheme="minorBidi"/>
      <w:color w:val="7F7F7F" w:themeColor="text1" w:themeTint="80"/>
      <w:sz w:val="18"/>
      <w:szCs w:val="18"/>
    </w:rPr>
  </w:style>
  <w:style w:type="paragraph" w:customStyle="1" w:styleId="Dates">
    <w:name w:val="Dates"/>
    <w:basedOn w:val="Normal"/>
    <w:uiPriority w:val="1"/>
    <w:qFormat/>
    <w:rsid w:val="006D0021"/>
    <w:pPr>
      <w:spacing w:before="120"/>
      <w:jc w:val="right"/>
    </w:pPr>
    <w:rPr>
      <w:rFonts w:asciiTheme="minorHAnsi" w:eastAsiaTheme="minorEastAsia" w:hAnsiTheme="minorHAnsi" w:cstheme="minorBidi"/>
      <w:color w:val="262626" w:themeColor="text1" w:themeTint="D9"/>
      <w:sz w:val="22"/>
      <w:szCs w:val="22"/>
    </w:rPr>
  </w:style>
  <w:style w:type="character" w:styleId="Strong">
    <w:name w:val="Strong"/>
    <w:basedOn w:val="DefaultParagraphFont"/>
    <w:uiPriority w:val="22"/>
    <w:qFormat/>
    <w:rsid w:val="004E6DC9"/>
    <w:rPr>
      <w:b/>
      <w:bCs/>
    </w:rPr>
  </w:style>
  <w:style w:type="paragraph" w:styleId="NormalWeb">
    <w:name w:val="Normal (Web)"/>
    <w:basedOn w:val="Normal"/>
    <w:uiPriority w:val="99"/>
    <w:semiHidden/>
    <w:unhideWhenUsed/>
    <w:rsid w:val="00BD617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8819">
      <w:bodyDiv w:val="1"/>
      <w:marLeft w:val="0"/>
      <w:marRight w:val="0"/>
      <w:marTop w:val="0"/>
      <w:marBottom w:val="0"/>
      <w:divBdr>
        <w:top w:val="none" w:sz="0" w:space="0" w:color="auto"/>
        <w:left w:val="none" w:sz="0" w:space="0" w:color="auto"/>
        <w:bottom w:val="none" w:sz="0" w:space="0" w:color="auto"/>
        <w:right w:val="none" w:sz="0" w:space="0" w:color="auto"/>
      </w:divBdr>
    </w:div>
    <w:div w:id="58307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band.com/blog/annual-band-awards-banquet-may-8th-2018" TargetMode="External"/><Relationship Id="rId3" Type="http://schemas.openxmlformats.org/officeDocument/2006/relationships/styles" Target="styles.xml"/><Relationship Id="rId7" Type="http://schemas.openxmlformats.org/officeDocument/2006/relationships/hyperlink" Target="http://www.shs-band.com/blog/southside-band-schedule-week-of-march-5-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s-band.com/blog/2018-shirt-orde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A0A5-AD8F-4412-A6C1-AEBCF974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Weaver</dc:creator>
  <cp:keywords/>
  <dc:description/>
  <cp:lastModifiedBy>Ass. BD</cp:lastModifiedBy>
  <cp:revision>11</cp:revision>
  <cp:lastPrinted>2017-11-27T15:00:00Z</cp:lastPrinted>
  <dcterms:created xsi:type="dcterms:W3CDTF">2018-04-02T14:24:00Z</dcterms:created>
  <dcterms:modified xsi:type="dcterms:W3CDTF">2018-05-04T19:44:00Z</dcterms:modified>
</cp:coreProperties>
</file>